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2020年度学生社团星级评定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及社团优秀指导老师评选</w:t>
      </w:r>
      <w:r>
        <w:rPr>
          <w:rFonts w:ascii="黑体" w:hAnsi="黑体" w:eastAsia="黑体"/>
          <w:sz w:val="32"/>
          <w:szCs w:val="32"/>
        </w:rPr>
        <w:t>结果公示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根据江苏信息职业技术学院《关于开展</w:t>
      </w:r>
      <w:r>
        <w:rPr>
          <w:rFonts w:ascii="仿宋" w:hAnsi="仿宋" w:eastAsia="仿宋"/>
          <w:sz w:val="32"/>
          <w:szCs w:val="32"/>
        </w:rPr>
        <w:t>2020年度星级社团评定</w:t>
      </w:r>
      <w:r>
        <w:rPr>
          <w:rFonts w:hint="eastAsia" w:ascii="仿宋" w:hAnsi="仿宋" w:eastAsia="仿宋"/>
          <w:sz w:val="32"/>
          <w:szCs w:val="32"/>
        </w:rPr>
        <w:t>及社团优秀指导老师评选的通知</w:t>
      </w:r>
      <w:r>
        <w:rPr>
          <w:rFonts w:ascii="仿宋" w:hAnsi="仿宋" w:eastAsia="仿宋"/>
          <w:sz w:val="32"/>
          <w:szCs w:val="32"/>
        </w:rPr>
        <w:t>》文件精神，经</w:t>
      </w:r>
      <w:r>
        <w:rPr>
          <w:rFonts w:hint="eastAsia" w:ascii="仿宋" w:hAnsi="仿宋" w:eastAsia="仿宋"/>
          <w:sz w:val="32"/>
          <w:szCs w:val="32"/>
        </w:rPr>
        <w:t>社团</w:t>
      </w:r>
      <w:r>
        <w:rPr>
          <w:rFonts w:ascii="仿宋" w:hAnsi="仿宋" w:eastAsia="仿宋"/>
          <w:sz w:val="32"/>
          <w:szCs w:val="32"/>
        </w:rPr>
        <w:t>申请</w:t>
      </w:r>
      <w:r>
        <w:rPr>
          <w:rFonts w:hint="eastAsia" w:ascii="仿宋" w:hAnsi="仿宋" w:eastAsia="仿宋"/>
          <w:sz w:val="32"/>
          <w:szCs w:val="32"/>
        </w:rPr>
        <w:t>，挂靠单位</w:t>
      </w:r>
      <w:r>
        <w:rPr>
          <w:rFonts w:ascii="仿宋" w:hAnsi="仿宋" w:eastAsia="仿宋"/>
          <w:sz w:val="32"/>
          <w:szCs w:val="32"/>
        </w:rPr>
        <w:t>推荐，</w:t>
      </w:r>
      <w:r>
        <w:rPr>
          <w:rFonts w:hint="eastAsia" w:ascii="仿宋" w:hAnsi="仿宋" w:eastAsia="仿宋"/>
          <w:sz w:val="32"/>
          <w:szCs w:val="32"/>
        </w:rPr>
        <w:t>校团委</w:t>
      </w:r>
      <w:r>
        <w:rPr>
          <w:rFonts w:ascii="仿宋" w:hAnsi="仿宋" w:eastAsia="仿宋"/>
          <w:sz w:val="32"/>
          <w:szCs w:val="32"/>
        </w:rPr>
        <w:t>专题讨论，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现将各学生社团星级评定结果及社团优秀指导老师名单予以公示。公示时间为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12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12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日—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12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14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日。</w:t>
      </w:r>
    </w:p>
    <w:p>
      <w:pPr>
        <w:pStyle w:val="5"/>
        <w:spacing w:line="300" w:lineRule="auto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公示期间如有异议，请于2019年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14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日前通过电话、网络、来访等形式与校团委反映。 </w:t>
      </w:r>
    </w:p>
    <w:p>
      <w:pPr>
        <w:pStyle w:val="5"/>
        <w:spacing w:line="300" w:lineRule="auto"/>
        <w:ind w:firstLine="48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联系电话：</w:t>
      </w:r>
      <w:r>
        <w:rPr>
          <w:rFonts w:ascii="仿宋" w:hAnsi="仿宋" w:eastAsia="仿宋"/>
          <w:color w:val="000000"/>
          <w:sz w:val="32"/>
          <w:szCs w:val="32"/>
        </w:rPr>
        <w:t>83296675/6675</w:t>
      </w:r>
    </w:p>
    <w:p>
      <w:pPr>
        <w:pStyle w:val="5"/>
        <w:spacing w:line="300" w:lineRule="auto"/>
        <w:ind w:firstLine="480"/>
        <w:rPr>
          <w:rFonts w:ascii="Calibri" w:hAnsi="Calibri" w:eastAsia="仿宋" w:cs="Calibri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E-mail:</w:t>
      </w:r>
      <w:r>
        <w:rPr>
          <w:rFonts w:ascii="仿宋" w:hAnsi="仿宋" w:eastAsia="仿宋"/>
          <w:color w:val="000000"/>
          <w:sz w:val="32"/>
          <w:szCs w:val="32"/>
        </w:rPr>
        <w:t>39580605</w:t>
      </w:r>
      <w:r>
        <w:rPr>
          <w:rFonts w:hint="eastAsia" w:ascii="仿宋" w:hAnsi="仿宋" w:eastAsia="仿宋"/>
          <w:color w:val="000000"/>
          <w:sz w:val="32"/>
          <w:szCs w:val="32"/>
        </w:rPr>
        <w:t>@qq.com</w:t>
      </w:r>
      <w:r>
        <w:rPr>
          <w:rFonts w:ascii="Calibri" w:hAnsi="Calibri" w:eastAsia="仿宋" w:cs="Calibri"/>
          <w:color w:val="000000"/>
          <w:sz w:val="32"/>
          <w:szCs w:val="32"/>
        </w:rPr>
        <w:t>      </w:t>
      </w:r>
    </w:p>
    <w:p>
      <w:pPr>
        <w:pStyle w:val="5"/>
        <w:spacing w:line="300" w:lineRule="auto"/>
        <w:ind w:firstLine="480"/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江苏信息职业技术学院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2020年度星级社团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评定汇总表</w:t>
      </w: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江苏信息职业技术学院2020年度社团优秀指导老师汇总表</w:t>
      </w: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共青团江苏信息职业技术学院委员会</w:t>
      </w:r>
    </w:p>
    <w:p>
      <w:pPr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019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>
      <w:pPr>
        <w:ind w:right="280"/>
        <w:jc w:val="left"/>
        <w:rPr>
          <w:rFonts w:ascii="仿宋" w:hAnsi="仿宋" w:eastAsia="仿宋"/>
          <w:sz w:val="28"/>
          <w:szCs w:val="28"/>
        </w:rPr>
      </w:pPr>
      <w:r>
        <w:br w:type="page"/>
      </w: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：江苏信息职业技术学院</w:t>
      </w:r>
      <w:r>
        <w:rPr>
          <w:rFonts w:ascii="仿宋" w:hAnsi="仿宋" w:eastAsia="仿宋"/>
          <w:sz w:val="28"/>
          <w:szCs w:val="28"/>
        </w:rPr>
        <w:t>2020年度星级社团</w:t>
      </w:r>
      <w:r>
        <w:rPr>
          <w:rFonts w:hint="eastAsia" w:ascii="仿宋" w:hAnsi="仿宋" w:eastAsia="仿宋"/>
          <w:sz w:val="28"/>
          <w:szCs w:val="28"/>
        </w:rPr>
        <w:t>评定汇总表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469"/>
        <w:gridCol w:w="1819"/>
        <w:gridCol w:w="1516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81" w:type="dxa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9" w:type="dxa"/>
            <w:vAlign w:val="center"/>
          </w:tcPr>
          <w:p>
            <w:pPr>
              <w:ind w:right="280" w:firstLine="240" w:firstLineChars="1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挂靠部门</w:t>
            </w:r>
          </w:p>
        </w:tc>
        <w:tc>
          <w:tcPr>
            <w:tcW w:w="1819" w:type="dxa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1516" w:type="dxa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1511" w:type="dxa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知行社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冯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劲松宣讲团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刘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横云文学社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江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iEnglish爱英语俱乐部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周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羽毛球社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鞠恒学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篮球社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何建伟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校足协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纪永超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乒乓球联合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协会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余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TBH街舞社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蒋小三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致尚礼仪社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霍利华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致远书法社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谈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校读协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马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大学生心理健康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中心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大学生心理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健康协会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邢利芳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招生就业处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大学生创新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创业协会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赵文娟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default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 w:rightChars="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华夏汉风</w:t>
            </w:r>
          </w:p>
          <w:p>
            <w:pPr>
              <w:ind w:right="280" w:rightChars="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文化社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 w:rightChars="0"/>
              <w:jc w:val="center"/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eastAsia="zh-CN"/>
              </w:rPr>
              <w:t>五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 w:rightChars="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沈婷婷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民族舞蹈团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方胜香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DSL滑板社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吴卉君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轮滑社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张园园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 w:rightChars="0"/>
              <w:jc w:val="center"/>
              <w:rPr>
                <w:rFonts w:ascii="仿宋" w:hAnsi="仿宋" w:eastAsia="仿宋" w:cstheme="minorBidi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 w:rightChars="0"/>
              <w:jc w:val="center"/>
              <w:rPr>
                <w:rFonts w:ascii="仿宋" w:hAnsi="仿宋" w:eastAsia="仿宋" w:cstheme="minorBidi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青源社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 w:rightChars="0"/>
              <w:jc w:val="center"/>
              <w:rPr>
                <w:rFonts w:ascii="仿宋" w:hAnsi="仿宋" w:eastAsia="仿宋" w:cstheme="minorBidi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 w:rightChars="0"/>
              <w:jc w:val="center"/>
              <w:rPr>
                <w:rFonts w:hint="eastAsia" w:ascii="仿宋" w:hAnsi="仿宋" w:eastAsia="仿宋" w:cstheme="minorBidi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eastAsia="zh-CN"/>
              </w:rPr>
              <w:t>包懿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演讲与口才社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钱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器乐社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卢惠泉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美食社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高秀楠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吉他社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卢惠泉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融媒体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王晓刚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>S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hinging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健美操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张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留学生志愿者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华敏敏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锦绣艺术工坊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朱旭明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校社联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魔芋画室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张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无锡非遗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文化社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王高行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排球社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汪正焰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网球协会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姜东辉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摄影社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高秀楠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魔术社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束立茹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美妆社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殷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保卫处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军协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郑家俊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流行乐团社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霍利华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健身社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傅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语言协会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包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集成电路开发及应用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袁琦睦/</w:t>
            </w:r>
          </w:p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戈益坚/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王恩亮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电子创新创业社团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陈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飞扬球社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杨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“云创空间”无人机社团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董天天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零度摄影社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刘淑珍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中兴精英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培养计划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方兆军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聆艺斋相声社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许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爱尚英语社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顾雪艳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集成电路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创新社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刘锡峰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开言英语社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陆晓华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苏小芯媒体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工作室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许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格致创客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俱乐部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严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惠/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李亚东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星光起点创新工作室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项亚南/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周忠梁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快速成型社团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窦鹿研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先进成图技术社团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钱俊梅/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赵春艳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CAD挑战者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协会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孙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个性化饰品创意制作工作室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梅丛富/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侯庆功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质量检测社团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章云云/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王继松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智能安装与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控制社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杨晓星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智创无人机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社团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宋荣志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“芯成”检测社团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芦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俊/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潘小华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智创学社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辛道银/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张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智能电器社团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吴轶群/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邱振彬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铃得金属工艺饰品社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葛伟杰/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茆政明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数字化设计与制造社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陈云峰/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吴利明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电子竞技社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李亚东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绯想漫研社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沈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炫指飓风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魔方社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方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仪韵博雅社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孙晔珵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云艺社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石超燕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智乐松鼠会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张永春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博弈社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王继松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汽车工程学院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钣金艺术社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马祥原/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姜晓燕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汽车工程学院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智能车俱乐部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程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汽车工程学院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炫音社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信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汽车工程学院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爱车社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蔡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汽车工程学院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爱拍客摄影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俱乐部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滕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汽车工程学院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爱剪辑视频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俱乐部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高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汽车工程学院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汽车美容社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沈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汽车工程学院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汽车创新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创业社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李炜玮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物联网工程学院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纸云社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张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物联网工程学院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国际英语交流家园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李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物联网工程学院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飞翼工作室社团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叶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物联网工程学院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大学生心理健康协会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 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祁佳毅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物联网工程学院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焦点传媒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施小英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物联网工程学院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音乐社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朱莹芳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点滴图文社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杨武生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惠山泥人创客工坊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江依娜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漫研动漫社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谭玉辉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冶木工作室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满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彩艺美术社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仝涵琦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达人影视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黄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花鸟社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未满一年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孔源慧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物流协会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张敏洁/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杨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电商创业家园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杜化俊/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吴铭峰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市场营销协会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顾天石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酷拽舞社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吴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财经社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孙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旅行工作室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缪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商学院英语社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周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理财工作室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毛金芬/</w:t>
            </w:r>
          </w:p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王国才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舞龙舞狮社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方胜香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PPT社团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傅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厚浪入海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未满一年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马骁骁/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霍利华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赛鹰逐梦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未满一年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卢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建筑工程学院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苏信工程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训练团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郝会山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建筑工程学院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文承学社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吴媛媛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建筑工程学院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剧点工作坊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陆振刚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建筑工程学院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BIM社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桑永良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建筑工程学院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截拳社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王淑艳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士官学院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兵棋推演社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邵宁宁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士官学院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国旗护卫队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吴国家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士官学院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学习社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赵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士官学院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擒敌社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三星级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李纪辉</w:t>
            </w:r>
          </w:p>
        </w:tc>
      </w:tr>
    </w:tbl>
    <w:p>
      <w:pPr>
        <w:ind w:right="280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ind w:right="280"/>
        <w:jc w:val="left"/>
        <w:rPr>
          <w:rFonts w:ascii="仿宋" w:hAnsi="仿宋" w:eastAsia="仿宋"/>
          <w:sz w:val="26"/>
          <w:szCs w:val="26"/>
        </w:rPr>
      </w:pPr>
      <w:bookmarkStart w:id="0" w:name="_Hlk58832738"/>
      <w:r>
        <w:rPr>
          <w:rFonts w:hint="eastAsia" w:ascii="仿宋" w:hAnsi="仿宋" w:eastAsia="仿宋"/>
          <w:sz w:val="26"/>
          <w:szCs w:val="26"/>
        </w:rPr>
        <w:t>附件</w:t>
      </w:r>
      <w:r>
        <w:rPr>
          <w:rFonts w:ascii="仿宋" w:hAnsi="仿宋" w:eastAsia="仿宋"/>
          <w:sz w:val="26"/>
          <w:szCs w:val="26"/>
        </w:rPr>
        <w:t>2</w:t>
      </w:r>
      <w:r>
        <w:rPr>
          <w:rFonts w:hint="eastAsia" w:ascii="仿宋" w:hAnsi="仿宋" w:eastAsia="仿宋"/>
          <w:sz w:val="26"/>
          <w:szCs w:val="26"/>
        </w:rPr>
        <w:t>：江苏信息职业技术学院</w:t>
      </w:r>
      <w:r>
        <w:rPr>
          <w:rFonts w:ascii="仿宋" w:hAnsi="仿宋" w:eastAsia="仿宋"/>
          <w:sz w:val="26"/>
          <w:szCs w:val="26"/>
        </w:rPr>
        <w:t>2020年度社团</w:t>
      </w:r>
      <w:r>
        <w:rPr>
          <w:rFonts w:hint="eastAsia" w:ascii="仿宋" w:hAnsi="仿宋" w:eastAsia="仿宋"/>
          <w:sz w:val="26"/>
          <w:szCs w:val="26"/>
        </w:rPr>
        <w:t>优秀指导老师汇总表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2266"/>
        <w:gridCol w:w="1562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88" w:type="dxa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ind w:right="280" w:firstLine="240" w:firstLineChars="1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266" w:type="dxa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1562" w:type="dxa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社团等级</w:t>
            </w:r>
          </w:p>
        </w:tc>
        <w:tc>
          <w:tcPr>
            <w:tcW w:w="1836" w:type="dxa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挂靠部门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冯莹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知行社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马克思主义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邢利芳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大学生心理健康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协会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大学生心理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赵文娟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大学生创新创业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协会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创新创业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刘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婷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劲松宣讲团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江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红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横云文学社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周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韵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iEnglish爱英语俱乐部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鞠恒学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羽毛球社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何建伟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篮球社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纪永超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校足协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余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玲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乒乓球联合协会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霍利华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致尚礼仪社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谈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祯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致远书法社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马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寅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校读协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包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懿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青源社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方胜香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民族舞蹈团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卢惠泉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器乐社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四星级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董天天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“云创空间”</w:t>
            </w:r>
          </w:p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无人机社团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 w:cs="Arial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杨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剑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飞扬球社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袁琦睦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集成电路开发及应用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陈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洁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电子创新创业社团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电信信息工程学院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严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惠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格致创客俱乐部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李亚东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格致创客俱乐部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项亚南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星光起点创新工作室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周忠梁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星光起点创新工作室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窦鹿研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快速成型社团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钱俊梅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先进成图技术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社团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赵春艳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先进成图技术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社团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孙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蕾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CAD挑战者协会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梅丛富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个性化饰品创意制作工作室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章云云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质量检测社团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茆政明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铃得金属</w:t>
            </w:r>
          </w:p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工艺饰品社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杨晓星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智能安装与控制社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马祥原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钣金艺术社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汽车工程学院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姜晓燕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钣金艺术社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汽车工程学院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程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岩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智能车俱乐部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汽车工程学院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李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爽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国际英语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交流家园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物联网工程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张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薇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纸云社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物联网工程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 xml:space="preserve">满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慧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冶木工作室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四星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江依娜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惠山泥人创客</w:t>
            </w:r>
          </w:p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工坊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  <w:szCs w:val="20"/>
              </w:rPr>
              <w:t>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张敏洁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物流协会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杜化俊</w:t>
            </w:r>
          </w:p>
        </w:tc>
        <w:tc>
          <w:tcPr>
            <w:tcW w:w="2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电商创业家园</w:t>
            </w:r>
          </w:p>
        </w:tc>
        <w:tc>
          <w:tcPr>
            <w:tcW w:w="1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顾天石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市场营销协会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吴洁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酷拽舞社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吴媛媛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文承学社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陆振刚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剧点工作坊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邵宁宁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兵棋推演社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士官学院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吴国家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国旗护卫队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五星级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28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士官学院</w:t>
            </w:r>
          </w:p>
        </w:tc>
      </w:tr>
    </w:tbl>
    <w:p>
      <w:pPr>
        <w:ind w:right="280"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73"/>
    <w:rsid w:val="00015318"/>
    <w:rsid w:val="00061F70"/>
    <w:rsid w:val="000829AE"/>
    <w:rsid w:val="001015E8"/>
    <w:rsid w:val="001639F1"/>
    <w:rsid w:val="00233FFA"/>
    <w:rsid w:val="002B5202"/>
    <w:rsid w:val="002D140A"/>
    <w:rsid w:val="00354350"/>
    <w:rsid w:val="0056340B"/>
    <w:rsid w:val="006C2181"/>
    <w:rsid w:val="006C3B5D"/>
    <w:rsid w:val="006D37F1"/>
    <w:rsid w:val="006F5373"/>
    <w:rsid w:val="00792F9B"/>
    <w:rsid w:val="0086170A"/>
    <w:rsid w:val="0095560B"/>
    <w:rsid w:val="00BB5FDC"/>
    <w:rsid w:val="00BE0D2C"/>
    <w:rsid w:val="00BF2AC2"/>
    <w:rsid w:val="00C716DE"/>
    <w:rsid w:val="00C87D2C"/>
    <w:rsid w:val="00D15D3B"/>
    <w:rsid w:val="00DD28E4"/>
    <w:rsid w:val="00DE5C23"/>
    <w:rsid w:val="00DF6710"/>
    <w:rsid w:val="00EA4891"/>
    <w:rsid w:val="00FE7745"/>
    <w:rsid w:val="0D034289"/>
    <w:rsid w:val="62E971AF"/>
    <w:rsid w:val="6A3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683</Words>
  <Characters>3897</Characters>
  <Lines>32</Lines>
  <Paragraphs>9</Paragraphs>
  <TotalTime>0</TotalTime>
  <ScaleCrop>false</ScaleCrop>
  <LinksUpToDate>false</LinksUpToDate>
  <CharactersWithSpaces>4571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2019-12-13T05:40:00Z</dcterms:created>
  <dc:creator>Administrator</dc:creator>
  <cp:lastModifiedBy>Eileenhigh</cp:lastModifiedBy>
  <cp:lastPrinted>2019-12-13T06:41:00Z</cp:lastPrinted>
  <dcterms:modified xsi:type="dcterms:W3CDTF">2020-12-23T02:56:12Z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